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C6" w:rsidRPr="002D57C6" w:rsidRDefault="002D57C6" w:rsidP="002D57C6">
      <w:pPr>
        <w:spacing w:line="360" w:lineRule="auto"/>
        <w:rPr>
          <w:rFonts w:ascii="Times New Roman" w:hAnsi="Times New Roman" w:cs="Times New Roman"/>
          <w:b/>
          <w:sz w:val="24"/>
          <w:szCs w:val="24"/>
          <w:u w:val="single"/>
        </w:rPr>
      </w:pPr>
      <w:r w:rsidRPr="002D57C6">
        <w:rPr>
          <w:rFonts w:ascii="Times New Roman" w:hAnsi="Times New Roman" w:cs="Times New Roman"/>
          <w:b/>
          <w:sz w:val="24"/>
          <w:szCs w:val="24"/>
          <w:u w:val="single"/>
        </w:rPr>
        <w:t xml:space="preserve">Luttes de femmes </w:t>
      </w:r>
    </w:p>
    <w:p w:rsidR="002D57C6" w:rsidRPr="002D57C6" w:rsidRDefault="002D57C6" w:rsidP="002D57C6">
      <w:pPr>
        <w:spacing w:line="360" w:lineRule="auto"/>
        <w:jc w:val="both"/>
        <w:rPr>
          <w:rFonts w:ascii="Times New Roman" w:hAnsi="Times New Roman" w:cs="Times New Roman"/>
          <w:sz w:val="24"/>
          <w:szCs w:val="24"/>
        </w:rPr>
      </w:pPr>
      <w:r w:rsidRPr="002D57C6">
        <w:rPr>
          <w:rFonts w:ascii="Times New Roman" w:hAnsi="Times New Roman" w:cs="Times New Roman"/>
          <w:sz w:val="24"/>
          <w:szCs w:val="24"/>
        </w:rPr>
        <w:t>Individuelles ou collectives, les luttes des femmes qui se dessinent au cours des documentaires qui vous sont ici proposés sont sans concession. Comment organiser sa vie, réussir dans un sport à haut niveau sans faire les compromis que l’on attend de nous parce qu’on est une femme issue d’une classe marginalisée? Comment ne pas oublier ses rêves ni verser dans une frustration paralysante ? Comment mobiliser la solidarité au plus sombre des temps de la violence, en tant que victime d’une destruction planifiée comme ces femmes à l’est du Congo, afin de faire renaitre l’espoir d’être à nouveau</w:t>
      </w:r>
      <w:bookmarkStart w:id="0" w:name="_GoBack"/>
      <w:bookmarkEnd w:id="0"/>
      <w:r w:rsidRPr="002D57C6">
        <w:rPr>
          <w:rFonts w:ascii="Times New Roman" w:hAnsi="Times New Roman" w:cs="Times New Roman"/>
          <w:sz w:val="24"/>
          <w:szCs w:val="24"/>
        </w:rPr>
        <w:t xml:space="preserve"> quelqu’un ? Comment organiser la stratégie de lutte quand la force du système tente d’invalider toute revendication ? Comment oser, malgré tout ?</w:t>
      </w:r>
    </w:p>
    <w:p w:rsidR="002D57C6" w:rsidRPr="002D57C6" w:rsidRDefault="002D57C6" w:rsidP="002D57C6">
      <w:pPr>
        <w:spacing w:line="360" w:lineRule="auto"/>
        <w:rPr>
          <w:rFonts w:ascii="Times New Roman" w:hAnsi="Times New Roman" w:cs="Times New Roman"/>
          <w:b/>
          <w:sz w:val="24"/>
          <w:szCs w:val="24"/>
        </w:rPr>
      </w:pPr>
    </w:p>
    <w:p w:rsidR="002D57C6" w:rsidRPr="002D57C6" w:rsidRDefault="002D57C6" w:rsidP="002D57C6">
      <w:pPr>
        <w:spacing w:line="360" w:lineRule="auto"/>
        <w:jc w:val="both"/>
        <w:rPr>
          <w:rFonts w:ascii="Times New Roman" w:hAnsi="Times New Roman" w:cs="Times New Roman"/>
          <w:sz w:val="24"/>
          <w:szCs w:val="24"/>
        </w:rPr>
      </w:pPr>
      <w:r w:rsidRPr="002D57C6">
        <w:rPr>
          <w:rFonts w:ascii="Times New Roman" w:hAnsi="Times New Roman" w:cs="Times New Roman"/>
          <w:b/>
          <w:sz w:val="24"/>
          <w:szCs w:val="24"/>
        </w:rPr>
        <w:t>LIGHT FLY, FLY HIGH</w:t>
      </w:r>
      <w:r w:rsidRPr="002D57C6">
        <w:rPr>
          <w:rFonts w:ascii="Times New Roman" w:hAnsi="Times New Roman" w:cs="Times New Roman"/>
          <w:sz w:val="24"/>
          <w:szCs w:val="24"/>
        </w:rPr>
        <w:t xml:space="preserve">. </w:t>
      </w:r>
      <w:proofErr w:type="spellStart"/>
      <w:r w:rsidRPr="002D57C6">
        <w:rPr>
          <w:rFonts w:ascii="Times New Roman" w:hAnsi="Times New Roman" w:cs="Times New Roman"/>
          <w:sz w:val="24"/>
          <w:szCs w:val="24"/>
        </w:rPr>
        <w:t>Thulasi</w:t>
      </w:r>
      <w:proofErr w:type="spellEnd"/>
      <w:r w:rsidRPr="002D57C6">
        <w:rPr>
          <w:rFonts w:ascii="Times New Roman" w:hAnsi="Times New Roman" w:cs="Times New Roman"/>
          <w:sz w:val="24"/>
          <w:szCs w:val="24"/>
        </w:rPr>
        <w:t xml:space="preserve"> est une jeune femme indienne issue de la caste des intouchables, consciente qu’elle a devant elle un avenir aux multiples défis. Profitant d’un programme gouvernemental qui soutient de jeunes athlètes, elle tente de se frayer un chemin jusqu’aux podiums de la boxe. Et bien qu’elle soit une des meilleures boxeuses de son équipe, prendre part à ces compétitions est un véritable business et son coach a le pouvoir de faire ou défaire sa carrière. Quand les jeunes boxeuses entrent dans son bureau aux rideaux fermés, elles savent ce qu’elles doivent faire en échange de sa signature. </w:t>
      </w:r>
      <w:proofErr w:type="spellStart"/>
      <w:r w:rsidRPr="002D57C6">
        <w:rPr>
          <w:rFonts w:ascii="Times New Roman" w:hAnsi="Times New Roman" w:cs="Times New Roman"/>
          <w:sz w:val="24"/>
          <w:szCs w:val="24"/>
        </w:rPr>
        <w:t>Thulasi</w:t>
      </w:r>
      <w:proofErr w:type="spellEnd"/>
      <w:r w:rsidRPr="002D57C6">
        <w:rPr>
          <w:rFonts w:ascii="Times New Roman" w:hAnsi="Times New Roman" w:cs="Times New Roman"/>
          <w:sz w:val="24"/>
          <w:szCs w:val="24"/>
        </w:rPr>
        <w:t xml:space="preserve"> refuse. Va-t-elle réussir à mener une vie et une carrière indépendante malgré tous ces obstacles ?</w:t>
      </w:r>
    </w:p>
    <w:p w:rsidR="002D57C6" w:rsidRPr="002D57C6" w:rsidRDefault="002D57C6" w:rsidP="002D57C6">
      <w:pPr>
        <w:spacing w:line="360" w:lineRule="auto"/>
        <w:rPr>
          <w:rFonts w:ascii="Times New Roman" w:hAnsi="Times New Roman" w:cs="Times New Roman"/>
          <w:sz w:val="24"/>
          <w:szCs w:val="24"/>
        </w:rPr>
      </w:pPr>
      <w:r w:rsidRPr="002D57C6">
        <w:rPr>
          <w:rFonts w:ascii="Times New Roman" w:hAnsi="Times New Roman" w:cs="Times New Roman"/>
          <w:sz w:val="24"/>
          <w:szCs w:val="24"/>
        </w:rPr>
        <w:t xml:space="preserve">Un film de </w:t>
      </w:r>
      <w:proofErr w:type="spellStart"/>
      <w:r w:rsidRPr="002D57C6">
        <w:rPr>
          <w:rFonts w:ascii="Times New Roman" w:hAnsi="Times New Roman" w:cs="Times New Roman"/>
          <w:b/>
          <w:sz w:val="24"/>
          <w:szCs w:val="24"/>
        </w:rPr>
        <w:t>Beathe</w:t>
      </w:r>
      <w:proofErr w:type="spellEnd"/>
      <w:r w:rsidRPr="002D57C6">
        <w:rPr>
          <w:rFonts w:ascii="Times New Roman" w:hAnsi="Times New Roman" w:cs="Times New Roman"/>
          <w:b/>
          <w:sz w:val="24"/>
          <w:szCs w:val="24"/>
        </w:rPr>
        <w:t xml:space="preserve"> </w:t>
      </w:r>
      <w:proofErr w:type="spellStart"/>
      <w:r w:rsidRPr="002D57C6">
        <w:rPr>
          <w:rFonts w:ascii="Times New Roman" w:hAnsi="Times New Roman" w:cs="Times New Roman"/>
          <w:b/>
          <w:sz w:val="24"/>
          <w:szCs w:val="24"/>
        </w:rPr>
        <w:t>Hofset</w:t>
      </w:r>
      <w:proofErr w:type="spellEnd"/>
      <w:r w:rsidRPr="002D57C6">
        <w:rPr>
          <w:rFonts w:ascii="Times New Roman" w:hAnsi="Times New Roman" w:cs="Times New Roman"/>
          <w:sz w:val="24"/>
          <w:szCs w:val="24"/>
        </w:rPr>
        <w:t xml:space="preserve"> et </w:t>
      </w:r>
      <w:r w:rsidRPr="002D57C6">
        <w:rPr>
          <w:rFonts w:ascii="Times New Roman" w:hAnsi="Times New Roman" w:cs="Times New Roman"/>
          <w:b/>
          <w:sz w:val="24"/>
          <w:szCs w:val="24"/>
        </w:rPr>
        <w:t xml:space="preserve">Susan </w:t>
      </w:r>
      <w:proofErr w:type="spellStart"/>
      <w:r w:rsidRPr="002D57C6">
        <w:rPr>
          <w:rFonts w:ascii="Times New Roman" w:hAnsi="Times New Roman" w:cs="Times New Roman"/>
          <w:b/>
          <w:sz w:val="24"/>
          <w:szCs w:val="24"/>
        </w:rPr>
        <w:t>Ostigaard</w:t>
      </w:r>
      <w:proofErr w:type="spellEnd"/>
      <w:r w:rsidRPr="002D57C6">
        <w:rPr>
          <w:rFonts w:ascii="Times New Roman" w:hAnsi="Times New Roman" w:cs="Times New Roman"/>
          <w:sz w:val="24"/>
          <w:szCs w:val="24"/>
        </w:rPr>
        <w:t>, 2013, Norvège, 80’, VO ST-FR.</w:t>
      </w:r>
    </w:p>
    <w:p w:rsidR="002D57C6" w:rsidRPr="002D57C6" w:rsidRDefault="002D57C6" w:rsidP="002D57C6">
      <w:pPr>
        <w:spacing w:line="360" w:lineRule="auto"/>
        <w:rPr>
          <w:rFonts w:ascii="Times New Roman" w:hAnsi="Times New Roman" w:cs="Times New Roman"/>
          <w:b/>
          <w:sz w:val="24"/>
          <w:szCs w:val="24"/>
        </w:rPr>
      </w:pPr>
    </w:p>
    <w:p w:rsidR="002D57C6" w:rsidRPr="002D57C6" w:rsidRDefault="002D57C6" w:rsidP="002D57C6">
      <w:pPr>
        <w:spacing w:line="360" w:lineRule="auto"/>
        <w:jc w:val="both"/>
        <w:rPr>
          <w:rFonts w:ascii="Times New Roman" w:hAnsi="Times New Roman" w:cs="Times New Roman"/>
          <w:sz w:val="24"/>
          <w:szCs w:val="24"/>
        </w:rPr>
      </w:pPr>
      <w:r w:rsidRPr="002D57C6">
        <w:rPr>
          <w:rFonts w:ascii="Times New Roman" w:hAnsi="Times New Roman" w:cs="Times New Roman"/>
          <w:b/>
          <w:sz w:val="24"/>
          <w:szCs w:val="24"/>
        </w:rPr>
        <w:t>L’HOMME QUI RÉPARE LES FEMMES - LA COLÈRE D’HYPPOCRATE</w:t>
      </w:r>
      <w:r w:rsidRPr="002D57C6">
        <w:rPr>
          <w:rFonts w:ascii="Times New Roman" w:hAnsi="Times New Roman" w:cs="Times New Roman"/>
          <w:sz w:val="24"/>
          <w:szCs w:val="24"/>
        </w:rPr>
        <w:t xml:space="preserve">. Prix Sakharov 2014, le Docteur </w:t>
      </w:r>
      <w:proofErr w:type="spellStart"/>
      <w:r w:rsidRPr="002D57C6">
        <w:rPr>
          <w:rFonts w:ascii="Times New Roman" w:hAnsi="Times New Roman" w:cs="Times New Roman"/>
          <w:sz w:val="24"/>
          <w:szCs w:val="24"/>
        </w:rPr>
        <w:t>Mukwege</w:t>
      </w:r>
      <w:proofErr w:type="spellEnd"/>
      <w:r w:rsidRPr="002D57C6">
        <w:rPr>
          <w:rFonts w:ascii="Times New Roman" w:hAnsi="Times New Roman" w:cs="Times New Roman"/>
          <w:sz w:val="24"/>
          <w:szCs w:val="24"/>
        </w:rPr>
        <w:t xml:space="preserve"> est internationalement connu comme l’homme qui répare ces milliers de femmes violées durant 20 ans de conflits à l’Est de la République Démocratique du Congo, un pays parmi les plus pauvres de la planète, mais au sous-sol extrêmement riche. Sa lutte incessante pour mettre fin à ces atrocités et dénoncer l’impunité dont jouissent les coupables, dérange. Fin 2012, le Docteur est l’objet d'une nouvelle tentative d’assassinat, à laquelle il échappe miraculeusement. Menacé de mort, ce médecin au destin exceptionnel, vit dorénavant cloîtré dans son hôpital de Bukavu, sous la protection des Casques bleus des Nations unies. Mais il n’est plus seul à lutter. A ses côtés : ces femmes </w:t>
      </w:r>
      <w:r w:rsidRPr="002D57C6">
        <w:rPr>
          <w:rFonts w:ascii="Times New Roman" w:hAnsi="Times New Roman" w:cs="Times New Roman"/>
          <w:sz w:val="24"/>
          <w:szCs w:val="24"/>
        </w:rPr>
        <w:lastRenderedPageBreak/>
        <w:t>auxquelles il a rendu leur intégrité physique et leur dignité, devenues grâce à lui de véritables activistes de la paix, assoiffées de justice.</w:t>
      </w:r>
    </w:p>
    <w:p w:rsidR="002D57C6" w:rsidRPr="002D57C6" w:rsidRDefault="002D57C6" w:rsidP="002D57C6">
      <w:pPr>
        <w:spacing w:line="360" w:lineRule="auto"/>
        <w:rPr>
          <w:rFonts w:ascii="Times New Roman" w:hAnsi="Times New Roman" w:cs="Times New Roman"/>
          <w:sz w:val="24"/>
          <w:szCs w:val="24"/>
        </w:rPr>
      </w:pPr>
      <w:r w:rsidRPr="002D57C6">
        <w:rPr>
          <w:rFonts w:ascii="Times New Roman" w:hAnsi="Times New Roman" w:cs="Times New Roman"/>
          <w:sz w:val="24"/>
          <w:szCs w:val="24"/>
        </w:rPr>
        <w:t xml:space="preserve">Un film de </w:t>
      </w:r>
      <w:r w:rsidRPr="002D57C6">
        <w:rPr>
          <w:rFonts w:ascii="Times New Roman" w:hAnsi="Times New Roman" w:cs="Times New Roman"/>
          <w:b/>
          <w:sz w:val="24"/>
          <w:szCs w:val="24"/>
        </w:rPr>
        <w:t xml:space="preserve">Thierry Michel </w:t>
      </w:r>
      <w:r w:rsidRPr="002D57C6">
        <w:rPr>
          <w:rFonts w:ascii="Times New Roman" w:hAnsi="Times New Roman" w:cs="Times New Roman"/>
          <w:sz w:val="24"/>
          <w:szCs w:val="24"/>
        </w:rPr>
        <w:t>et</w:t>
      </w:r>
      <w:r w:rsidRPr="002D57C6">
        <w:rPr>
          <w:rFonts w:ascii="Times New Roman" w:hAnsi="Times New Roman" w:cs="Times New Roman"/>
          <w:b/>
          <w:sz w:val="24"/>
          <w:szCs w:val="24"/>
        </w:rPr>
        <w:t xml:space="preserve"> Colette </w:t>
      </w:r>
      <w:proofErr w:type="spellStart"/>
      <w:r w:rsidRPr="002D57C6">
        <w:rPr>
          <w:rFonts w:ascii="Times New Roman" w:hAnsi="Times New Roman" w:cs="Times New Roman"/>
          <w:b/>
          <w:sz w:val="24"/>
          <w:szCs w:val="24"/>
        </w:rPr>
        <w:t>Braeckman</w:t>
      </w:r>
      <w:proofErr w:type="spellEnd"/>
      <w:r w:rsidRPr="002D57C6">
        <w:rPr>
          <w:rFonts w:ascii="Times New Roman" w:hAnsi="Times New Roman" w:cs="Times New Roman"/>
          <w:sz w:val="24"/>
          <w:szCs w:val="24"/>
        </w:rPr>
        <w:t>, VO FR, 112’.</w:t>
      </w:r>
    </w:p>
    <w:p w:rsidR="002D57C6" w:rsidRPr="002D57C6" w:rsidRDefault="002D57C6" w:rsidP="002D57C6">
      <w:pPr>
        <w:spacing w:line="360" w:lineRule="auto"/>
        <w:rPr>
          <w:rFonts w:ascii="Times New Roman" w:hAnsi="Times New Roman" w:cs="Times New Roman"/>
          <w:b/>
          <w:sz w:val="24"/>
          <w:szCs w:val="24"/>
        </w:rPr>
      </w:pPr>
    </w:p>
    <w:p w:rsidR="002D57C6" w:rsidRPr="002D57C6" w:rsidRDefault="002D57C6" w:rsidP="002D57C6">
      <w:pPr>
        <w:spacing w:line="360" w:lineRule="auto"/>
        <w:jc w:val="both"/>
        <w:rPr>
          <w:rFonts w:ascii="Times New Roman" w:hAnsi="Times New Roman" w:cs="Times New Roman"/>
          <w:sz w:val="24"/>
          <w:szCs w:val="24"/>
        </w:rPr>
      </w:pPr>
      <w:r w:rsidRPr="002D57C6">
        <w:rPr>
          <w:rFonts w:ascii="Times New Roman" w:hAnsi="Times New Roman" w:cs="Times New Roman"/>
          <w:b/>
          <w:sz w:val="24"/>
          <w:szCs w:val="24"/>
          <w:lang w:val="en-US"/>
        </w:rPr>
        <w:t xml:space="preserve">SHE’S BEAUTIFULL WHEN SHE’S ANGRY. </w:t>
      </w:r>
      <w:r w:rsidRPr="002D57C6">
        <w:rPr>
          <w:rFonts w:ascii="Times New Roman" w:hAnsi="Times New Roman" w:cs="Times New Roman"/>
          <w:sz w:val="24"/>
          <w:szCs w:val="24"/>
        </w:rPr>
        <w:t>Ce film fait ressurgir les luttes des femmes, considérées alors comme « scandaleuses », qui ont fondé le mouvement moderne pour les droits des femmes aux Etats-Unis entre 1966 et 1971. De la fondation du mouvement NOW jusqu’à l’émergence de fractions plus radicales du mouvement de libération de la femme ; d’intellectuelles comme Kate Millet aux démonstrations de rue des « Sorcières » (</w:t>
      </w:r>
      <w:proofErr w:type="spellStart"/>
      <w:r w:rsidRPr="002D57C6">
        <w:rPr>
          <w:rFonts w:ascii="Times New Roman" w:hAnsi="Times New Roman" w:cs="Times New Roman"/>
          <w:sz w:val="24"/>
          <w:szCs w:val="24"/>
        </w:rPr>
        <w:t>Witch</w:t>
      </w:r>
      <w:proofErr w:type="spellEnd"/>
      <w:r w:rsidRPr="002D57C6">
        <w:rPr>
          <w:rFonts w:ascii="Times New Roman" w:hAnsi="Times New Roman" w:cs="Times New Roman"/>
          <w:sz w:val="24"/>
          <w:szCs w:val="24"/>
        </w:rPr>
        <w:t xml:space="preserve"> -  </w:t>
      </w:r>
      <w:proofErr w:type="spellStart"/>
      <w:r w:rsidRPr="002D57C6">
        <w:rPr>
          <w:rFonts w:ascii="Times New Roman" w:hAnsi="Times New Roman" w:cs="Times New Roman"/>
          <w:sz w:val="24"/>
          <w:szCs w:val="24"/>
        </w:rPr>
        <w:t>Women’s</w:t>
      </w:r>
      <w:proofErr w:type="spellEnd"/>
      <w:r w:rsidRPr="002D57C6">
        <w:rPr>
          <w:rFonts w:ascii="Times New Roman" w:hAnsi="Times New Roman" w:cs="Times New Roman"/>
          <w:sz w:val="24"/>
          <w:szCs w:val="24"/>
        </w:rPr>
        <w:t xml:space="preserve"> International </w:t>
      </w:r>
      <w:proofErr w:type="spellStart"/>
      <w:r w:rsidRPr="002D57C6">
        <w:rPr>
          <w:rFonts w:ascii="Times New Roman" w:hAnsi="Times New Roman" w:cs="Times New Roman"/>
          <w:sz w:val="24"/>
          <w:szCs w:val="24"/>
        </w:rPr>
        <w:t>Conspiracy</w:t>
      </w:r>
      <w:proofErr w:type="spellEnd"/>
      <w:r w:rsidRPr="002D57C6">
        <w:rPr>
          <w:rFonts w:ascii="Times New Roman" w:hAnsi="Times New Roman" w:cs="Times New Roman"/>
          <w:sz w:val="24"/>
          <w:szCs w:val="24"/>
        </w:rPr>
        <w:t xml:space="preserve"> </w:t>
      </w:r>
      <w:proofErr w:type="spellStart"/>
      <w:r w:rsidRPr="002D57C6">
        <w:rPr>
          <w:rFonts w:ascii="Times New Roman" w:hAnsi="Times New Roman" w:cs="Times New Roman"/>
          <w:sz w:val="24"/>
          <w:szCs w:val="24"/>
        </w:rPr>
        <w:t>from</w:t>
      </w:r>
      <w:proofErr w:type="spellEnd"/>
      <w:r w:rsidRPr="002D57C6">
        <w:rPr>
          <w:rFonts w:ascii="Times New Roman" w:hAnsi="Times New Roman" w:cs="Times New Roman"/>
          <w:sz w:val="24"/>
          <w:szCs w:val="24"/>
        </w:rPr>
        <w:t xml:space="preserve"> </w:t>
      </w:r>
      <w:proofErr w:type="spellStart"/>
      <w:r w:rsidRPr="002D57C6">
        <w:rPr>
          <w:rFonts w:ascii="Times New Roman" w:hAnsi="Times New Roman" w:cs="Times New Roman"/>
          <w:sz w:val="24"/>
          <w:szCs w:val="24"/>
        </w:rPr>
        <w:t>Hell</w:t>
      </w:r>
      <w:proofErr w:type="spellEnd"/>
      <w:r w:rsidRPr="002D57C6">
        <w:rPr>
          <w:rFonts w:ascii="Times New Roman" w:hAnsi="Times New Roman" w:cs="Times New Roman"/>
          <w:sz w:val="24"/>
          <w:szCs w:val="24"/>
        </w:rPr>
        <w:t xml:space="preserve">!), le film ne fait pas l’impasse sur les controverses liées à la race, les préférences sexuelles et les problèmes de leadership qui traversent le mouvement. Il capture aussi l’esprit du temps : des cœurs palpitants, un parfum de scandale et, palpable, une saine hilarité. </w:t>
      </w:r>
    </w:p>
    <w:p w:rsidR="00703930" w:rsidRPr="002D57C6" w:rsidRDefault="002D57C6" w:rsidP="002D57C6">
      <w:pPr>
        <w:spacing w:line="360" w:lineRule="auto"/>
        <w:rPr>
          <w:rFonts w:ascii="Times New Roman" w:hAnsi="Times New Roman" w:cs="Times New Roman"/>
          <w:sz w:val="24"/>
          <w:szCs w:val="24"/>
        </w:rPr>
      </w:pPr>
      <w:r w:rsidRPr="002D57C6">
        <w:rPr>
          <w:rFonts w:ascii="Times New Roman" w:hAnsi="Times New Roman" w:cs="Times New Roman"/>
          <w:sz w:val="24"/>
          <w:szCs w:val="24"/>
        </w:rPr>
        <w:t xml:space="preserve">Un film de </w:t>
      </w:r>
      <w:r w:rsidRPr="002D57C6">
        <w:rPr>
          <w:rFonts w:ascii="Times New Roman" w:hAnsi="Times New Roman" w:cs="Times New Roman"/>
          <w:b/>
          <w:sz w:val="24"/>
          <w:szCs w:val="24"/>
        </w:rPr>
        <w:t>Mary Dore</w:t>
      </w:r>
      <w:r w:rsidRPr="002D57C6">
        <w:rPr>
          <w:rFonts w:ascii="Times New Roman" w:hAnsi="Times New Roman" w:cs="Times New Roman"/>
          <w:sz w:val="24"/>
          <w:szCs w:val="24"/>
        </w:rPr>
        <w:t xml:space="preserve"> et </w:t>
      </w:r>
      <w:r w:rsidRPr="002D57C6">
        <w:rPr>
          <w:rFonts w:ascii="Times New Roman" w:hAnsi="Times New Roman" w:cs="Times New Roman"/>
          <w:b/>
          <w:sz w:val="24"/>
          <w:szCs w:val="24"/>
        </w:rPr>
        <w:t>Nancy Kennedy</w:t>
      </w:r>
      <w:r w:rsidRPr="002D57C6">
        <w:rPr>
          <w:rFonts w:ascii="Times New Roman" w:hAnsi="Times New Roman" w:cs="Times New Roman"/>
          <w:sz w:val="24"/>
          <w:szCs w:val="24"/>
        </w:rPr>
        <w:t>, Etats-Unis, 2014, VO-STFR, 92’</w:t>
      </w:r>
    </w:p>
    <w:sectPr w:rsidR="00703930" w:rsidRPr="002D57C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C6"/>
    <w:rsid w:val="002D57C6"/>
    <w:rsid w:val="003E6F11"/>
    <w:rsid w:val="00703930"/>
    <w:rsid w:val="00847BE3"/>
    <w:rsid w:val="00CA5741"/>
    <w:rsid w:val="00E06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C6"/>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7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2D57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C6"/>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7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2D5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2817</Characters>
  <Application>Microsoft Office Word</Application>
  <DocSecurity>0</DocSecurity>
  <Lines>42</Lines>
  <Paragraphs>9</Paragraphs>
  <ScaleCrop>false</ScaleCrop>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Daana</dc:creator>
  <cp:lastModifiedBy>Daana</cp:lastModifiedBy>
  <cp:revision>1</cp:revision>
  <dcterms:created xsi:type="dcterms:W3CDTF">2019-05-31T16:03:00Z</dcterms:created>
  <dcterms:modified xsi:type="dcterms:W3CDTF">2019-05-31T16:10:00Z</dcterms:modified>
</cp:coreProperties>
</file>